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AA" w:rsidRDefault="00752DAA" w:rsidP="00752DAA">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752DAA" w:rsidRDefault="00752DAA" w:rsidP="00752DAA">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8C1C26">
        <w:rPr>
          <w:rFonts w:ascii="Times New Roman" w:hAnsi="Times New Roman" w:cs="Times New Roman"/>
          <w:b/>
          <w:sz w:val="24"/>
          <w:szCs w:val="24"/>
        </w:rPr>
        <w:t>yurthaber.mynet.com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8C1C26" w:rsidRPr="008C1C26" w:rsidRDefault="008C1C26" w:rsidP="008C1C26">
      <w:pPr>
        <w:shd w:val="clear" w:color="auto" w:fill="FFFFFF"/>
        <w:rPr>
          <w:rFonts w:ascii="Arial" w:hAnsi="Arial" w:cs="Arial"/>
          <w:color w:val="666666"/>
          <w:sz w:val="18"/>
          <w:szCs w:val="18"/>
        </w:rPr>
      </w:pPr>
      <w:r>
        <w:rPr>
          <w:rFonts w:ascii="Arial" w:hAnsi="Arial" w:cs="Arial"/>
          <w:color w:val="666666"/>
          <w:sz w:val="18"/>
          <w:szCs w:val="18"/>
        </w:rPr>
        <w:t>Mynet Haber bugün</w:t>
      </w:r>
      <w:r>
        <w:rPr>
          <w:rStyle w:val="apple-converted-space"/>
          <w:rFonts w:ascii="Arial" w:hAnsi="Arial" w:cs="Arial"/>
          <w:color w:val="666666"/>
          <w:sz w:val="18"/>
          <w:szCs w:val="18"/>
        </w:rPr>
        <w:t> </w:t>
      </w:r>
      <w:r>
        <w:rPr>
          <w:rStyle w:val="Vurgu"/>
          <w:rFonts w:ascii="Arial" w:hAnsi="Arial" w:cs="Arial"/>
          <w:b/>
          <w:bCs/>
          <w:i w:val="0"/>
          <w:iCs w:val="0"/>
          <w:color w:val="666666"/>
          <w:sz w:val="20"/>
          <w:szCs w:val="20"/>
        </w:rPr>
        <w:t>5,561,957</w:t>
      </w:r>
      <w:r>
        <w:rPr>
          <w:rStyle w:val="apple-converted-space"/>
          <w:rFonts w:ascii="Arial" w:hAnsi="Arial" w:cs="Arial"/>
          <w:color w:val="666666"/>
          <w:sz w:val="18"/>
          <w:szCs w:val="18"/>
        </w:rPr>
        <w:t> </w:t>
      </w:r>
      <w:r>
        <w:rPr>
          <w:rFonts w:ascii="Arial" w:hAnsi="Arial" w:cs="Arial"/>
          <w:color w:val="666666"/>
          <w:sz w:val="18"/>
          <w:szCs w:val="18"/>
        </w:rPr>
        <w:t>kişi, bu haber</w:t>
      </w:r>
      <w:r>
        <w:rPr>
          <w:rStyle w:val="apple-converted-space"/>
          <w:rFonts w:ascii="Arial" w:hAnsi="Arial" w:cs="Arial"/>
          <w:color w:val="666666"/>
          <w:sz w:val="18"/>
          <w:szCs w:val="18"/>
        </w:rPr>
        <w:t> </w:t>
      </w:r>
      <w:r>
        <w:rPr>
          <w:rStyle w:val="Vurgu"/>
          <w:rFonts w:ascii="Arial" w:hAnsi="Arial" w:cs="Arial"/>
          <w:b/>
          <w:bCs/>
          <w:i w:val="0"/>
          <w:iCs w:val="0"/>
          <w:color w:val="666666"/>
          <w:sz w:val="20"/>
          <w:szCs w:val="20"/>
        </w:rPr>
        <w:t>168</w:t>
      </w:r>
      <w:r>
        <w:rPr>
          <w:rStyle w:val="apple-converted-space"/>
          <w:rFonts w:ascii="Arial" w:hAnsi="Arial" w:cs="Arial"/>
          <w:color w:val="666666"/>
          <w:sz w:val="18"/>
          <w:szCs w:val="18"/>
        </w:rPr>
        <w:t> </w:t>
      </w:r>
      <w:r>
        <w:rPr>
          <w:rFonts w:ascii="Arial" w:hAnsi="Arial" w:cs="Arial"/>
          <w:color w:val="666666"/>
          <w:sz w:val="18"/>
          <w:szCs w:val="18"/>
        </w:rPr>
        <w:t>kişi tarafından okundu</w:t>
      </w:r>
    </w:p>
    <w:p w:rsidR="008C1C26" w:rsidRDefault="008C1C26" w:rsidP="008C1C26">
      <w:pPr>
        <w:pStyle w:val="Balk1"/>
        <w:shd w:val="clear" w:color="auto" w:fill="FFFFFF"/>
        <w:spacing w:before="0" w:beforeAutospacing="0" w:after="0" w:afterAutospacing="0"/>
        <w:rPr>
          <w:rFonts w:ascii="Arial" w:hAnsi="Arial" w:cs="Arial"/>
          <w:color w:val="1F4F82"/>
          <w:sz w:val="45"/>
          <w:szCs w:val="45"/>
        </w:rPr>
      </w:pPr>
      <w:r>
        <w:rPr>
          <w:rFonts w:ascii="Arial" w:hAnsi="Arial" w:cs="Arial"/>
          <w:color w:val="1F4F82"/>
          <w:sz w:val="45"/>
          <w:szCs w:val="45"/>
        </w:rPr>
        <w:t>Epilasyon Seansında Varis Tedavisi</w:t>
      </w:r>
    </w:p>
    <w:p w:rsidR="008C1C26" w:rsidRDefault="008C1C26" w:rsidP="008C1C26">
      <w:pPr>
        <w:shd w:val="clear" w:color="auto" w:fill="FFFFFF"/>
        <w:spacing w:line="300" w:lineRule="atLeast"/>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2447925" cy="3267075"/>
            <wp:effectExtent l="19050" t="0" r="9525"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447925" cy="3267075"/>
                    </a:xfrm>
                    <a:prstGeom prst="rect">
                      <a:avLst/>
                    </a:prstGeom>
                    <a:noFill/>
                    <a:ln w="9525">
                      <a:noFill/>
                      <a:miter lim="800000"/>
                      <a:headEnd/>
                      <a:tailEnd/>
                    </a:ln>
                  </pic:spPr>
                </pic:pic>
              </a:graphicData>
            </a:graphic>
          </wp:inline>
        </w:drawing>
      </w:r>
    </w:p>
    <w:p w:rsidR="008C1C26" w:rsidRDefault="008C1C26" w:rsidP="008C1C26">
      <w:pPr>
        <w:shd w:val="clear" w:color="auto" w:fill="FFFFFF"/>
        <w:spacing w:line="300" w:lineRule="atLeast"/>
        <w:rPr>
          <w:rFonts w:ascii="Arial" w:hAnsi="Arial" w:cs="Arial"/>
          <w:color w:val="000000"/>
          <w:sz w:val="18"/>
          <w:szCs w:val="18"/>
        </w:rPr>
      </w:pPr>
      <w:r>
        <w:rPr>
          <w:rFonts w:ascii="Arial" w:hAnsi="Arial" w:cs="Arial"/>
          <w:color w:val="000000"/>
          <w:sz w:val="18"/>
          <w:szCs w:val="18"/>
        </w:rPr>
        <w:t>Tüylenmeye karşı kullanılan lazer teknolojisi geliştirilerek, başta yüzeysel varis olmak üzere 2 mm’den geniş tüm damar tedavileri ve cilt gençleştirmede de kullanılabilir hale getirildi.Yaklaşık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w:t>
      </w:r>
      <w:r>
        <w:rPr>
          <w:rStyle w:val="apple-converted-space"/>
          <w:rFonts w:ascii="Arial" w:hAnsi="Arial" w:cs="Arial"/>
          <w:color w:val="000000"/>
          <w:sz w:val="18"/>
          <w:szCs w:val="18"/>
        </w:rPr>
        <w:t> </w:t>
      </w:r>
      <w:hyperlink r:id="rId6" w:tooltip="Ağrı" w:history="1">
        <w:r>
          <w:rPr>
            <w:rStyle w:val="Kpr"/>
            <w:rFonts w:ascii="Arial" w:hAnsi="Arial" w:cs="Arial"/>
            <w:b/>
            <w:bCs/>
            <w:color w:val="3C3C3C"/>
            <w:sz w:val="18"/>
            <w:szCs w:val="18"/>
          </w:rPr>
          <w:t>ağrı</w:t>
        </w:r>
      </w:hyperlink>
      <w:r>
        <w:rPr>
          <w:rFonts w:ascii="Arial" w:hAnsi="Arial" w:cs="Arial"/>
          <w:color w:val="000000"/>
          <w:sz w:val="18"/>
          <w:szCs w:val="18"/>
        </w:rPr>
        <w:t xml:space="preserve">düzeyi olmak üzere birçok alanda hastaların fayda sağlamasına yardımcı oluyor.Doç.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dedi.Lazer uygulamalarının tıbbi bir tedavi olduğu için sadece hekimler tarafından yapılmasın önemine değinen Doç. Dr. Çalıkoğlu, “Bu tedavide hem uygulayan hem de uygulamayı yapacak cihaz/yöntem son derece önemlidir. Kozmetik olduğu düşüncesiyle </w:t>
      </w:r>
      <w:r>
        <w:rPr>
          <w:rFonts w:ascii="Arial" w:hAnsi="Arial" w:cs="Arial"/>
          <w:color w:val="000000"/>
          <w:sz w:val="18"/>
          <w:szCs w:val="18"/>
        </w:rPr>
        <w:lastRenderedPageBreak/>
        <w:t>nerede kim tarafından yapıldığının önemsenmediği durumlar kimi zaman kötü sonuçlar doğurabiliyor. Dolayısı ile bu tedaviler ehil ellerde yapılmalı zaten yasalarımız gereği sadece hekimler tarafından uygulanabileceği de biliniyor” dedi.</w:t>
      </w:r>
    </w:p>
    <w:p w:rsidR="008C1C26" w:rsidRDefault="008C1C26" w:rsidP="008C1C26">
      <w:pPr>
        <w:shd w:val="clear" w:color="auto" w:fill="FFFFFF"/>
        <w:spacing w:line="300" w:lineRule="atLeast"/>
        <w:rPr>
          <w:rFonts w:ascii="Arial" w:hAnsi="Arial" w:cs="Arial"/>
          <w:color w:val="356AA0"/>
          <w:sz w:val="21"/>
          <w:szCs w:val="21"/>
        </w:rPr>
      </w:pPr>
      <w:r>
        <w:rPr>
          <w:rFonts w:ascii="Arial" w:hAnsi="Arial" w:cs="Arial"/>
          <w:color w:val="356AA0"/>
          <w:sz w:val="21"/>
          <w:szCs w:val="21"/>
        </w:rPr>
        <w:t>İhlas Haber Ajansı</w:t>
      </w:r>
    </w:p>
    <w:p w:rsidR="00F110F1" w:rsidRPr="00AA73A7" w:rsidRDefault="00F110F1" w:rsidP="008C1C26">
      <w:pPr>
        <w:shd w:val="clear" w:color="auto" w:fill="FFFFFF"/>
        <w:spacing w:after="0" w:line="240" w:lineRule="auto"/>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5"/>
  </w:num>
  <w:num w:numId="19">
    <w:abstractNumId w:val="31"/>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237A"/>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3012"/>
    <w:rsid w:val="006B50D5"/>
    <w:rsid w:val="006E71DE"/>
    <w:rsid w:val="0072237E"/>
    <w:rsid w:val="00752DAA"/>
    <w:rsid w:val="007C5395"/>
    <w:rsid w:val="00814E60"/>
    <w:rsid w:val="00816D17"/>
    <w:rsid w:val="0082495F"/>
    <w:rsid w:val="008601FF"/>
    <w:rsid w:val="00867484"/>
    <w:rsid w:val="008971A2"/>
    <w:rsid w:val="008C1C26"/>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346">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urthaber.mynet.com/etiket/a%C4%9Fr%C4%B1-haberleri/1205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418</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62</cp:revision>
  <dcterms:created xsi:type="dcterms:W3CDTF">2013-09-03T08:28:00Z</dcterms:created>
  <dcterms:modified xsi:type="dcterms:W3CDTF">2013-12-23T10:13:00Z</dcterms:modified>
</cp:coreProperties>
</file>