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E71238">
        <w:rPr>
          <w:rFonts w:ascii="Times New Roman" w:hAnsi="Times New Roman" w:cs="Times New Roman"/>
          <w:b/>
          <w:sz w:val="24"/>
          <w:szCs w:val="24"/>
        </w:rPr>
        <w:t>rhaber</w:t>
      </w:r>
      <w:proofErr w:type="spellEnd"/>
      <w:r w:rsidR="00E71238">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E71238" w:rsidRPr="00E71238" w:rsidRDefault="00E71238" w:rsidP="00E71238">
      <w:pPr>
        <w:shd w:val="clear" w:color="auto" w:fill="FFFFFF"/>
        <w:spacing w:after="0" w:line="240" w:lineRule="auto"/>
        <w:textAlignment w:val="baseline"/>
        <w:outlineLvl w:val="1"/>
        <w:rPr>
          <w:rFonts w:ascii="Arial" w:eastAsia="Times New Roman" w:hAnsi="Arial" w:cs="Arial"/>
          <w:b/>
          <w:bCs/>
          <w:color w:val="DD2C2C"/>
          <w:sz w:val="27"/>
          <w:szCs w:val="27"/>
          <w:lang w:eastAsia="tr-TR"/>
        </w:rPr>
      </w:pPr>
      <w:r w:rsidRPr="00E71238">
        <w:rPr>
          <w:rFonts w:ascii="Arial" w:eastAsia="Times New Roman" w:hAnsi="Arial" w:cs="Arial"/>
          <w:b/>
          <w:bCs/>
          <w:color w:val="DD2C2C"/>
          <w:sz w:val="27"/>
          <w:szCs w:val="27"/>
          <w:lang w:eastAsia="tr-TR"/>
        </w:rPr>
        <w:t>Lazer Epilasyonda Varis Tedavisi</w:t>
      </w:r>
    </w:p>
    <w:p w:rsidR="00E71238" w:rsidRPr="00E71238" w:rsidRDefault="00E71238" w:rsidP="00E71238">
      <w:pPr>
        <w:shd w:val="clear" w:color="auto" w:fill="FFFFFF"/>
        <w:spacing w:after="0" w:line="240" w:lineRule="auto"/>
        <w:textAlignment w:val="baseline"/>
        <w:rPr>
          <w:rFonts w:ascii="Tahoma" w:eastAsia="Times New Roman" w:hAnsi="Tahoma" w:cs="Tahoma"/>
          <w:color w:val="333333"/>
          <w:sz w:val="21"/>
          <w:szCs w:val="21"/>
          <w:lang w:eastAsia="tr-TR"/>
        </w:rPr>
      </w:pPr>
      <w:r w:rsidRPr="00E71238">
        <w:rPr>
          <w:rFonts w:ascii="Tahoma" w:eastAsia="Times New Roman" w:hAnsi="Tahoma" w:cs="Tahoma"/>
          <w:color w:val="333333"/>
          <w:sz w:val="21"/>
          <w:szCs w:val="21"/>
          <w:lang w:eastAsia="tr-TR"/>
        </w:rPr>
        <w:t xml:space="preserve">LAZER EPİLASYONDA VARİS TEDAVİSİ - Doç. Dr. </w:t>
      </w:r>
      <w:proofErr w:type="spellStart"/>
      <w:r w:rsidRPr="00E71238">
        <w:rPr>
          <w:rFonts w:ascii="Tahoma" w:eastAsia="Times New Roman" w:hAnsi="Tahoma" w:cs="Tahoma"/>
          <w:color w:val="333333"/>
          <w:sz w:val="21"/>
          <w:szCs w:val="21"/>
          <w:lang w:eastAsia="tr-TR"/>
        </w:rPr>
        <w:t>Çalıkoğlu</w:t>
      </w:r>
      <w:proofErr w:type="spellEnd"/>
      <w:r w:rsidRPr="00E71238">
        <w:rPr>
          <w:rFonts w:ascii="Tahoma" w:eastAsia="Times New Roman" w:hAnsi="Tahoma" w:cs="Tahoma"/>
          <w:color w:val="333333"/>
          <w:sz w:val="21"/>
          <w:szCs w:val="21"/>
          <w:lang w:eastAsia="tr-TR"/>
        </w:rPr>
        <w:t>: Lazer epilasyonun normal şartlarda varis hastaları için bir sakıncası yoktur.</w:t>
      </w:r>
    </w:p>
    <w:p w:rsidR="00E71238" w:rsidRPr="00E71238" w:rsidRDefault="00E71238" w:rsidP="00E71238">
      <w:pPr>
        <w:shd w:val="clear" w:color="auto" w:fill="FFFFFF"/>
        <w:spacing w:after="0" w:line="240" w:lineRule="auto"/>
        <w:textAlignment w:val="baseline"/>
        <w:rPr>
          <w:rFonts w:ascii="Tahoma" w:eastAsia="Times New Roman" w:hAnsi="Tahoma" w:cs="Tahoma"/>
          <w:color w:val="222222"/>
          <w:sz w:val="20"/>
          <w:szCs w:val="20"/>
          <w:lang w:eastAsia="tr-TR"/>
        </w:rPr>
      </w:pPr>
      <w:r>
        <w:rPr>
          <w:rFonts w:ascii="Tahoma" w:eastAsia="Times New Roman" w:hAnsi="Tahoma" w:cs="Tahoma"/>
          <w:noProof/>
          <w:color w:val="222222"/>
          <w:sz w:val="20"/>
          <w:szCs w:val="20"/>
          <w:lang w:eastAsia="tr-TR"/>
        </w:rPr>
        <w:drawing>
          <wp:inline distT="0" distB="0" distL="0" distR="0">
            <wp:extent cx="3962400" cy="2381250"/>
            <wp:effectExtent l="19050" t="0" r="0" b="0"/>
            <wp:docPr id="3" name="Resim 3" descr="http://www.rhaber.com/uploads/lazer-epilasyonda-varis-teda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haber.com/uploads/lazer-epilasyonda-varis-tedavisi.jpg"/>
                    <pic:cNvPicPr>
                      <a:picLocks noChangeAspect="1" noChangeArrowheads="1"/>
                    </pic:cNvPicPr>
                  </pic:nvPicPr>
                  <pic:blipFill>
                    <a:blip r:embed="rId5" cstate="print"/>
                    <a:srcRect/>
                    <a:stretch>
                      <a:fillRect/>
                    </a:stretch>
                  </pic:blipFill>
                  <pic:spPr bwMode="auto">
                    <a:xfrm>
                      <a:off x="0" y="0"/>
                      <a:ext cx="3962400" cy="2381250"/>
                    </a:xfrm>
                    <a:prstGeom prst="rect">
                      <a:avLst/>
                    </a:prstGeom>
                    <a:noFill/>
                    <a:ln w="9525">
                      <a:noFill/>
                      <a:miter lim="800000"/>
                      <a:headEnd/>
                      <a:tailEnd/>
                    </a:ln>
                  </pic:spPr>
                </pic:pic>
              </a:graphicData>
            </a:graphic>
          </wp:inline>
        </w:drawing>
      </w:r>
    </w:p>
    <w:p w:rsidR="00E71238" w:rsidRPr="00E71238" w:rsidRDefault="00E71238" w:rsidP="00E71238">
      <w:pPr>
        <w:shd w:val="clear" w:color="auto" w:fill="FFFFFF"/>
        <w:spacing w:before="100" w:beforeAutospacing="1" w:after="100" w:afterAutospacing="1" w:line="240" w:lineRule="auto"/>
        <w:textAlignment w:val="baseline"/>
        <w:rPr>
          <w:rFonts w:ascii="Tahoma" w:eastAsia="Times New Roman" w:hAnsi="Tahoma" w:cs="Tahoma"/>
          <w:color w:val="222222"/>
          <w:sz w:val="20"/>
          <w:szCs w:val="20"/>
          <w:lang w:eastAsia="tr-TR"/>
        </w:rPr>
      </w:pPr>
    </w:p>
    <w:p w:rsidR="00E71238" w:rsidRPr="00E71238" w:rsidRDefault="00E71238" w:rsidP="00E71238">
      <w:pPr>
        <w:shd w:val="clear" w:color="auto" w:fill="FFFFFF"/>
        <w:spacing w:before="100" w:beforeAutospacing="1" w:after="100" w:afterAutospacing="1" w:line="240" w:lineRule="auto"/>
        <w:textAlignment w:val="baseline"/>
        <w:rPr>
          <w:rFonts w:ascii="Tahoma" w:eastAsia="Times New Roman" w:hAnsi="Tahoma" w:cs="Tahoma"/>
          <w:color w:val="222222"/>
          <w:sz w:val="20"/>
          <w:szCs w:val="20"/>
          <w:lang w:eastAsia="tr-TR"/>
        </w:rPr>
      </w:pPr>
      <w:r w:rsidRPr="00E71238">
        <w:rPr>
          <w:rFonts w:ascii="Tahoma" w:eastAsia="Times New Roman" w:hAnsi="Tahoma" w:cs="Tahoma"/>
          <w:color w:val="222222"/>
          <w:sz w:val="20"/>
          <w:szCs w:val="20"/>
          <w:lang w:eastAsia="tr-TR"/>
        </w:rPr>
        <w:t xml:space="preserve">Doç. Dr. Emel </w:t>
      </w:r>
      <w:proofErr w:type="spellStart"/>
      <w:r w:rsidRPr="00E71238">
        <w:rPr>
          <w:rFonts w:ascii="Tahoma" w:eastAsia="Times New Roman" w:hAnsi="Tahoma" w:cs="Tahoma"/>
          <w:color w:val="222222"/>
          <w:sz w:val="20"/>
          <w:szCs w:val="20"/>
          <w:lang w:eastAsia="tr-TR"/>
        </w:rPr>
        <w:t>Çalıkoğlu</w:t>
      </w:r>
      <w:proofErr w:type="spellEnd"/>
      <w:r w:rsidRPr="00E71238">
        <w:rPr>
          <w:rFonts w:ascii="Tahoma" w:eastAsia="Times New Roman" w:hAnsi="Tahoma" w:cs="Tahoma"/>
          <w:color w:val="222222"/>
          <w:sz w:val="20"/>
          <w:szCs w:val="20"/>
          <w:lang w:eastAsia="tr-TR"/>
        </w:rPr>
        <w:t xml:space="preserve">, lazer epilasyonun normal şartlarda varis hastaları için sakıncasının bulunmadığını ve </w:t>
      </w:r>
      <w:proofErr w:type="spellStart"/>
      <w:r w:rsidRPr="00E71238">
        <w:rPr>
          <w:rFonts w:ascii="Tahoma" w:eastAsia="Times New Roman" w:hAnsi="Tahoma" w:cs="Tahoma"/>
          <w:color w:val="222222"/>
          <w:sz w:val="20"/>
          <w:szCs w:val="20"/>
          <w:lang w:eastAsia="tr-TR"/>
        </w:rPr>
        <w:t>Mix</w:t>
      </w:r>
      <w:proofErr w:type="spellEnd"/>
      <w:r w:rsidRPr="00E71238">
        <w:rPr>
          <w:rFonts w:ascii="Tahoma" w:eastAsia="Times New Roman" w:hAnsi="Tahoma" w:cs="Tahoma"/>
          <w:color w:val="222222"/>
          <w:sz w:val="20"/>
          <w:szCs w:val="20"/>
          <w:lang w:eastAsia="tr-TR"/>
        </w:rPr>
        <w:t xml:space="preserve"> Atım teknolojisine sahip lazer uygulamalarında, aynı seansta lazerle tüy tedavisi ve varis tedavisi yapılabildiğini belirtti.</w:t>
      </w:r>
    </w:p>
    <w:p w:rsidR="00E71238" w:rsidRPr="00E71238" w:rsidRDefault="00E71238" w:rsidP="00E71238">
      <w:pPr>
        <w:shd w:val="clear" w:color="auto" w:fill="FFFFFF"/>
        <w:spacing w:before="100" w:beforeAutospacing="1" w:after="100" w:afterAutospacing="1" w:line="240" w:lineRule="auto"/>
        <w:textAlignment w:val="baseline"/>
        <w:rPr>
          <w:rFonts w:ascii="Tahoma" w:eastAsia="Times New Roman" w:hAnsi="Tahoma" w:cs="Tahoma"/>
          <w:color w:val="222222"/>
          <w:sz w:val="20"/>
          <w:szCs w:val="20"/>
          <w:lang w:eastAsia="tr-TR"/>
        </w:rPr>
      </w:pPr>
      <w:proofErr w:type="spellStart"/>
      <w:r w:rsidRPr="00E71238">
        <w:rPr>
          <w:rFonts w:ascii="Tahoma" w:eastAsia="Times New Roman" w:hAnsi="Tahoma" w:cs="Tahoma"/>
          <w:color w:val="222222"/>
          <w:sz w:val="20"/>
          <w:szCs w:val="20"/>
          <w:lang w:eastAsia="tr-TR"/>
        </w:rPr>
        <w:t>Çalıkoğlu</w:t>
      </w:r>
      <w:proofErr w:type="spellEnd"/>
      <w:r w:rsidRPr="00E71238">
        <w:rPr>
          <w:rFonts w:ascii="Tahoma" w:eastAsia="Times New Roman" w:hAnsi="Tahoma" w:cs="Tahoma"/>
          <w:color w:val="222222"/>
          <w:sz w:val="20"/>
          <w:szCs w:val="20"/>
          <w:lang w:eastAsia="tr-TR"/>
        </w:rPr>
        <w:t xml:space="preserve"> yaptığı yazılı açıklamada, yaklaşık 50 yıldır sağlık alanında </w:t>
      </w:r>
      <w:proofErr w:type="gramStart"/>
      <w:r w:rsidRPr="00E71238">
        <w:rPr>
          <w:rFonts w:ascii="Tahoma" w:eastAsia="Times New Roman" w:hAnsi="Tahoma" w:cs="Tahoma"/>
          <w:color w:val="222222"/>
          <w:sz w:val="20"/>
          <w:szCs w:val="20"/>
          <w:lang w:eastAsia="tr-TR"/>
        </w:rPr>
        <w:t>bir çok</w:t>
      </w:r>
      <w:proofErr w:type="gramEnd"/>
      <w:r w:rsidRPr="00E71238">
        <w:rPr>
          <w:rFonts w:ascii="Tahoma" w:eastAsia="Times New Roman" w:hAnsi="Tahoma" w:cs="Tahoma"/>
          <w:color w:val="222222"/>
          <w:sz w:val="20"/>
          <w:szCs w:val="20"/>
          <w:lang w:eastAsia="tr-TR"/>
        </w:rPr>
        <w:t xml:space="preserve"> tedavide kullanılan lazer teknolojisinin, özellikle son yıllarda kadınlar ve erkekler tarafından tüylerden kurtulmak üzere başvurulan öncelikli yöntemler arasında yer aldığına değindi.</w:t>
      </w:r>
    </w:p>
    <w:p w:rsidR="00E71238" w:rsidRPr="00E71238" w:rsidRDefault="00E71238" w:rsidP="00E71238">
      <w:pPr>
        <w:shd w:val="clear" w:color="auto" w:fill="FFFFFF"/>
        <w:spacing w:before="100" w:beforeAutospacing="1" w:after="100" w:afterAutospacing="1" w:line="240" w:lineRule="auto"/>
        <w:textAlignment w:val="baseline"/>
        <w:rPr>
          <w:rFonts w:ascii="Tahoma" w:eastAsia="Times New Roman" w:hAnsi="Tahoma" w:cs="Tahoma"/>
          <w:color w:val="222222"/>
          <w:sz w:val="20"/>
          <w:szCs w:val="20"/>
          <w:lang w:eastAsia="tr-TR"/>
        </w:rPr>
      </w:pPr>
      <w:r w:rsidRPr="00E71238">
        <w:rPr>
          <w:rFonts w:ascii="Tahoma" w:eastAsia="Times New Roman" w:hAnsi="Tahoma" w:cs="Tahoma"/>
          <w:color w:val="222222"/>
          <w:sz w:val="20"/>
          <w:szCs w:val="20"/>
          <w:lang w:eastAsia="tr-TR"/>
        </w:rPr>
        <w:t>Lazer uygulamalarında yeni geliştirilen "</w:t>
      </w:r>
      <w:proofErr w:type="spellStart"/>
      <w:r w:rsidRPr="00E71238">
        <w:rPr>
          <w:rFonts w:ascii="Tahoma" w:eastAsia="Times New Roman" w:hAnsi="Tahoma" w:cs="Tahoma"/>
          <w:color w:val="222222"/>
          <w:sz w:val="20"/>
          <w:szCs w:val="20"/>
          <w:lang w:eastAsia="tr-TR"/>
        </w:rPr>
        <w:t>Mix</w:t>
      </w:r>
      <w:proofErr w:type="spellEnd"/>
      <w:r w:rsidRPr="00E71238">
        <w:rPr>
          <w:rFonts w:ascii="Tahoma" w:eastAsia="Times New Roman" w:hAnsi="Tahoma" w:cs="Tahoma"/>
          <w:color w:val="222222"/>
          <w:sz w:val="20"/>
          <w:szCs w:val="20"/>
          <w:lang w:eastAsia="tr-TR"/>
        </w:rPr>
        <w:t xml:space="preserve"> Atım" teknolojisinde, klasik lazer uygulamalarından farklı olarak, iki farklı dalga boyundaki lazerin aynı anda hastaya uygulanabildiğini belirten </w:t>
      </w:r>
      <w:proofErr w:type="spellStart"/>
      <w:r w:rsidRPr="00E71238">
        <w:rPr>
          <w:rFonts w:ascii="Tahoma" w:eastAsia="Times New Roman" w:hAnsi="Tahoma" w:cs="Tahoma"/>
          <w:color w:val="222222"/>
          <w:sz w:val="20"/>
          <w:szCs w:val="20"/>
          <w:lang w:eastAsia="tr-TR"/>
        </w:rPr>
        <w:t>Çalıkoğlu</w:t>
      </w:r>
      <w:proofErr w:type="spellEnd"/>
      <w:r w:rsidRPr="00E71238">
        <w:rPr>
          <w:rFonts w:ascii="Tahoma" w:eastAsia="Times New Roman" w:hAnsi="Tahoma" w:cs="Tahoma"/>
          <w:color w:val="222222"/>
          <w:sz w:val="20"/>
          <w:szCs w:val="20"/>
          <w:lang w:eastAsia="tr-TR"/>
        </w:rPr>
        <w:t>, bunun da başta etki ve ağrı düzeyi olmak üzere birçok alanda hastaların fayda sağlamasına yardımcı olduğunu ifade etti.</w:t>
      </w:r>
    </w:p>
    <w:p w:rsidR="00E71238" w:rsidRPr="00E71238" w:rsidRDefault="00E71238" w:rsidP="00E71238">
      <w:pPr>
        <w:shd w:val="clear" w:color="auto" w:fill="FFFFFF"/>
        <w:spacing w:before="100" w:beforeAutospacing="1" w:after="100" w:afterAutospacing="1" w:line="240" w:lineRule="auto"/>
        <w:textAlignment w:val="baseline"/>
        <w:rPr>
          <w:rFonts w:ascii="Tahoma" w:eastAsia="Times New Roman" w:hAnsi="Tahoma" w:cs="Tahoma"/>
          <w:color w:val="222222"/>
          <w:sz w:val="20"/>
          <w:szCs w:val="20"/>
          <w:lang w:eastAsia="tr-TR"/>
        </w:rPr>
      </w:pPr>
      <w:proofErr w:type="spellStart"/>
      <w:r w:rsidRPr="00E71238">
        <w:rPr>
          <w:rFonts w:ascii="Tahoma" w:eastAsia="Times New Roman" w:hAnsi="Tahoma" w:cs="Tahoma"/>
          <w:color w:val="222222"/>
          <w:sz w:val="20"/>
          <w:szCs w:val="20"/>
          <w:lang w:eastAsia="tr-TR"/>
        </w:rPr>
        <w:t>Çalıkoğlu</w:t>
      </w:r>
      <w:proofErr w:type="spellEnd"/>
      <w:r w:rsidRPr="00E71238">
        <w:rPr>
          <w:rFonts w:ascii="Tahoma" w:eastAsia="Times New Roman" w:hAnsi="Tahoma" w:cs="Tahoma"/>
          <w:color w:val="222222"/>
          <w:sz w:val="20"/>
          <w:szCs w:val="20"/>
          <w:lang w:eastAsia="tr-TR"/>
        </w:rPr>
        <w:t>, yöntemin tüylenme tedavisinin yanı sıra yüzeysel varisler başta olmak üzere, tüm damar tedavileri ve cilt gençleştirmede de kullanılabildiğine dikkati çekerek, şu bilgileri verdi:</w:t>
      </w:r>
    </w:p>
    <w:p w:rsidR="00E71238" w:rsidRPr="00E71238" w:rsidRDefault="00E71238" w:rsidP="00E71238">
      <w:pPr>
        <w:shd w:val="clear" w:color="auto" w:fill="FFFFFF"/>
        <w:spacing w:before="100" w:beforeAutospacing="1" w:after="100" w:afterAutospacing="1" w:line="240" w:lineRule="auto"/>
        <w:textAlignment w:val="baseline"/>
        <w:rPr>
          <w:rFonts w:ascii="Tahoma" w:eastAsia="Times New Roman" w:hAnsi="Tahoma" w:cs="Tahoma"/>
          <w:color w:val="222222"/>
          <w:sz w:val="20"/>
          <w:szCs w:val="20"/>
          <w:lang w:eastAsia="tr-TR"/>
        </w:rPr>
      </w:pPr>
      <w:r w:rsidRPr="00E71238">
        <w:rPr>
          <w:rFonts w:ascii="Tahoma" w:eastAsia="Times New Roman" w:hAnsi="Tahoma" w:cs="Tahoma"/>
          <w:color w:val="222222"/>
          <w:sz w:val="20"/>
          <w:szCs w:val="20"/>
          <w:lang w:eastAsia="tr-TR"/>
        </w:rPr>
        <w:t xml:space="preserve">"Kişide varis problemi varsa, gerekli durumda bir damar cerrahı ile beraber çalışılarak takip ve tedavinin sağlanması gerekir. Burada sadece yüzeysel damarların tedavisi hedeflenmemelidir. Derin damarların da </w:t>
      </w:r>
      <w:proofErr w:type="spellStart"/>
      <w:r w:rsidRPr="00E71238">
        <w:rPr>
          <w:rFonts w:ascii="Tahoma" w:eastAsia="Times New Roman" w:hAnsi="Tahoma" w:cs="Tahoma"/>
          <w:color w:val="222222"/>
          <w:sz w:val="20"/>
          <w:szCs w:val="20"/>
          <w:lang w:eastAsia="tr-TR"/>
        </w:rPr>
        <w:t>dopler</w:t>
      </w:r>
      <w:proofErr w:type="spellEnd"/>
      <w:r w:rsidRPr="00E71238">
        <w:rPr>
          <w:rFonts w:ascii="Tahoma" w:eastAsia="Times New Roman" w:hAnsi="Tahoma" w:cs="Tahoma"/>
          <w:color w:val="222222"/>
          <w:sz w:val="20"/>
          <w:szCs w:val="20"/>
          <w:lang w:eastAsia="tr-TR"/>
        </w:rPr>
        <w:t xml:space="preserve"> yöntemi ile incelenmesi daha başarılı ve etkin sonuçlar verecektir. </w:t>
      </w:r>
      <w:proofErr w:type="spellStart"/>
      <w:r w:rsidRPr="00E71238">
        <w:rPr>
          <w:rFonts w:ascii="Tahoma" w:eastAsia="Times New Roman" w:hAnsi="Tahoma" w:cs="Tahoma"/>
          <w:color w:val="222222"/>
          <w:sz w:val="20"/>
          <w:szCs w:val="20"/>
          <w:lang w:eastAsia="tr-TR"/>
        </w:rPr>
        <w:t>Mix</w:t>
      </w:r>
      <w:proofErr w:type="spellEnd"/>
      <w:r w:rsidRPr="00E71238">
        <w:rPr>
          <w:rFonts w:ascii="Tahoma" w:eastAsia="Times New Roman" w:hAnsi="Tahoma" w:cs="Tahoma"/>
          <w:color w:val="222222"/>
          <w:sz w:val="20"/>
          <w:szCs w:val="20"/>
          <w:lang w:eastAsia="tr-TR"/>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E71238">
        <w:rPr>
          <w:rFonts w:ascii="Tahoma" w:eastAsia="Times New Roman" w:hAnsi="Tahoma" w:cs="Tahoma"/>
          <w:color w:val="222222"/>
          <w:sz w:val="20"/>
          <w:szCs w:val="20"/>
          <w:lang w:eastAsia="tr-TR"/>
        </w:rPr>
        <w:t>Mix</w:t>
      </w:r>
      <w:proofErr w:type="spellEnd"/>
      <w:r w:rsidRPr="00E71238">
        <w:rPr>
          <w:rFonts w:ascii="Tahoma" w:eastAsia="Times New Roman" w:hAnsi="Tahoma" w:cs="Tahoma"/>
          <w:color w:val="222222"/>
          <w:sz w:val="20"/>
          <w:szCs w:val="20"/>
          <w:lang w:eastAsia="tr-TR"/>
        </w:rPr>
        <w:t xml:space="preserve"> Atım teknolojisiyle aynı seansta iki tedavinin son derece verimli olduğunu söyleyebilirim. Son teknoloji lazer sistemiyle, epilasyonda her iki dalga boyu aynı anda, damarda ise ardışık olarak kullanılabiliyor."</w:t>
      </w:r>
    </w:p>
    <w:p w:rsidR="00E71238" w:rsidRPr="00E71238" w:rsidRDefault="00E71238" w:rsidP="00E71238">
      <w:pPr>
        <w:shd w:val="clear" w:color="auto" w:fill="FFFFFF"/>
        <w:spacing w:before="100" w:beforeAutospacing="1" w:after="100" w:afterAutospacing="1" w:line="240" w:lineRule="auto"/>
        <w:textAlignment w:val="baseline"/>
        <w:rPr>
          <w:rFonts w:ascii="Tahoma" w:eastAsia="Times New Roman" w:hAnsi="Tahoma" w:cs="Tahoma"/>
          <w:color w:val="222222"/>
          <w:sz w:val="20"/>
          <w:szCs w:val="20"/>
          <w:lang w:eastAsia="tr-TR"/>
        </w:rPr>
      </w:pPr>
      <w:r w:rsidRPr="00E71238">
        <w:rPr>
          <w:rFonts w:ascii="Tahoma" w:eastAsia="Times New Roman" w:hAnsi="Tahoma" w:cs="Tahoma"/>
          <w:color w:val="222222"/>
          <w:sz w:val="20"/>
          <w:szCs w:val="20"/>
          <w:lang w:eastAsia="tr-TR"/>
        </w:rPr>
        <w:t>Lazer uygulamalarının tıbbi bir tedavi olduğu için sadece hekimler tarafından yapılması gerektiğinin altını çizen </w:t>
      </w:r>
      <w:proofErr w:type="spellStart"/>
      <w:r w:rsidRPr="00E71238">
        <w:rPr>
          <w:rFonts w:ascii="Tahoma" w:eastAsia="Times New Roman" w:hAnsi="Tahoma" w:cs="Tahoma"/>
          <w:color w:val="222222"/>
          <w:sz w:val="20"/>
          <w:szCs w:val="20"/>
          <w:lang w:eastAsia="tr-TR"/>
        </w:rPr>
        <w:t>Çalıkoğlu</w:t>
      </w:r>
      <w:proofErr w:type="spellEnd"/>
      <w:r w:rsidRPr="00E71238">
        <w:rPr>
          <w:rFonts w:ascii="Tahoma" w:eastAsia="Times New Roman" w:hAnsi="Tahoma" w:cs="Tahoma"/>
          <w:color w:val="222222"/>
          <w:sz w:val="20"/>
          <w:szCs w:val="20"/>
          <w:lang w:eastAsia="tr-TR"/>
        </w:rPr>
        <w:t>, tedavide uygulayan ve uygulamayı yapacak cihaz ve yöntemin önemine işaret etti. - İstanbul</w:t>
      </w:r>
    </w:p>
    <w:p w:rsidR="005E4A08" w:rsidRDefault="005E4A08" w:rsidP="00E71238">
      <w:pPr>
        <w:pStyle w:val="Balk1"/>
        <w:shd w:val="clear" w:color="auto" w:fill="FFFFFF"/>
        <w:spacing w:before="0" w:beforeAutospacing="0" w:after="0" w:afterAutospacing="0"/>
        <w:rPr>
          <w:rFonts w:ascii="inherit" w:hAnsi="inherit" w:cs="Arial"/>
          <w:color w:val="000000"/>
          <w:sz w:val="21"/>
          <w:szCs w:val="21"/>
        </w:rPr>
      </w:pPr>
    </w:p>
    <w:sectPr w:rsidR="005E4A08"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50139"/>
    <w:multiLevelType w:val="multilevel"/>
    <w:tmpl w:val="203C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060A6"/>
    <w:multiLevelType w:val="multilevel"/>
    <w:tmpl w:val="08C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726715"/>
    <w:multiLevelType w:val="multilevel"/>
    <w:tmpl w:val="CF7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523A46"/>
    <w:multiLevelType w:val="multilevel"/>
    <w:tmpl w:val="9F3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9"/>
  </w:num>
  <w:num w:numId="4">
    <w:abstractNumId w:val="35"/>
  </w:num>
  <w:num w:numId="5">
    <w:abstractNumId w:val="5"/>
  </w:num>
  <w:num w:numId="6">
    <w:abstractNumId w:val="14"/>
  </w:num>
  <w:num w:numId="7">
    <w:abstractNumId w:val="15"/>
  </w:num>
  <w:num w:numId="8">
    <w:abstractNumId w:val="9"/>
  </w:num>
  <w:num w:numId="9">
    <w:abstractNumId w:val="8"/>
  </w:num>
  <w:num w:numId="10">
    <w:abstractNumId w:val="2"/>
  </w:num>
  <w:num w:numId="11">
    <w:abstractNumId w:val="7"/>
  </w:num>
  <w:num w:numId="12">
    <w:abstractNumId w:val="20"/>
  </w:num>
  <w:num w:numId="13">
    <w:abstractNumId w:val="34"/>
  </w:num>
  <w:num w:numId="14">
    <w:abstractNumId w:val="27"/>
  </w:num>
  <w:num w:numId="15">
    <w:abstractNumId w:val="6"/>
  </w:num>
  <w:num w:numId="16">
    <w:abstractNumId w:val="22"/>
  </w:num>
  <w:num w:numId="17">
    <w:abstractNumId w:val="19"/>
  </w:num>
  <w:num w:numId="18">
    <w:abstractNumId w:val="17"/>
  </w:num>
  <w:num w:numId="19">
    <w:abstractNumId w:val="36"/>
  </w:num>
  <w:num w:numId="20">
    <w:abstractNumId w:val="30"/>
  </w:num>
  <w:num w:numId="21">
    <w:abstractNumId w:val="24"/>
  </w:num>
  <w:num w:numId="22">
    <w:abstractNumId w:val="13"/>
  </w:num>
  <w:num w:numId="23">
    <w:abstractNumId w:val="1"/>
  </w:num>
  <w:num w:numId="24">
    <w:abstractNumId w:val="10"/>
  </w:num>
  <w:num w:numId="25">
    <w:abstractNumId w:val="11"/>
  </w:num>
  <w:num w:numId="26">
    <w:abstractNumId w:val="23"/>
  </w:num>
  <w:num w:numId="27">
    <w:abstractNumId w:val="4"/>
  </w:num>
  <w:num w:numId="28">
    <w:abstractNumId w:val="25"/>
  </w:num>
  <w:num w:numId="29">
    <w:abstractNumId w:val="32"/>
  </w:num>
  <w:num w:numId="30">
    <w:abstractNumId w:val="18"/>
  </w:num>
  <w:num w:numId="31">
    <w:abstractNumId w:val="12"/>
  </w:num>
  <w:num w:numId="32">
    <w:abstractNumId w:val="0"/>
  </w:num>
  <w:num w:numId="33">
    <w:abstractNumId w:val="33"/>
  </w:num>
  <w:num w:numId="34">
    <w:abstractNumId w:val="21"/>
  </w:num>
  <w:num w:numId="35">
    <w:abstractNumId w:val="16"/>
  </w:num>
  <w:num w:numId="36">
    <w:abstractNumId w:val="28"/>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D6120"/>
    <w:rsid w:val="000E0FD0"/>
    <w:rsid w:val="00107557"/>
    <w:rsid w:val="00120045"/>
    <w:rsid w:val="00166512"/>
    <w:rsid w:val="001841C5"/>
    <w:rsid w:val="001C0828"/>
    <w:rsid w:val="002256A6"/>
    <w:rsid w:val="00230D77"/>
    <w:rsid w:val="00232DCC"/>
    <w:rsid w:val="00253FBB"/>
    <w:rsid w:val="00263FC6"/>
    <w:rsid w:val="002A5222"/>
    <w:rsid w:val="002C3500"/>
    <w:rsid w:val="002D54D6"/>
    <w:rsid w:val="00314D17"/>
    <w:rsid w:val="003402A5"/>
    <w:rsid w:val="003852FD"/>
    <w:rsid w:val="00397577"/>
    <w:rsid w:val="003C62CB"/>
    <w:rsid w:val="003E1B1C"/>
    <w:rsid w:val="004177EC"/>
    <w:rsid w:val="00456CBB"/>
    <w:rsid w:val="00461425"/>
    <w:rsid w:val="004662F4"/>
    <w:rsid w:val="00476C3F"/>
    <w:rsid w:val="004A0C3E"/>
    <w:rsid w:val="004B330F"/>
    <w:rsid w:val="004C3D92"/>
    <w:rsid w:val="004E1BDC"/>
    <w:rsid w:val="00550C35"/>
    <w:rsid w:val="00587DD7"/>
    <w:rsid w:val="005E4A08"/>
    <w:rsid w:val="006020E6"/>
    <w:rsid w:val="00680E97"/>
    <w:rsid w:val="006A0070"/>
    <w:rsid w:val="006A3B86"/>
    <w:rsid w:val="006B3012"/>
    <w:rsid w:val="006B50D5"/>
    <w:rsid w:val="006C5F76"/>
    <w:rsid w:val="006E71DE"/>
    <w:rsid w:val="0072237E"/>
    <w:rsid w:val="00731DA4"/>
    <w:rsid w:val="007C5395"/>
    <w:rsid w:val="00814E60"/>
    <w:rsid w:val="00816D17"/>
    <w:rsid w:val="0082495F"/>
    <w:rsid w:val="00833D15"/>
    <w:rsid w:val="008601FF"/>
    <w:rsid w:val="00867484"/>
    <w:rsid w:val="00867AFE"/>
    <w:rsid w:val="008971A2"/>
    <w:rsid w:val="008C1C26"/>
    <w:rsid w:val="008D32D6"/>
    <w:rsid w:val="00932DEC"/>
    <w:rsid w:val="0094562E"/>
    <w:rsid w:val="0096105F"/>
    <w:rsid w:val="0097422A"/>
    <w:rsid w:val="00986CAB"/>
    <w:rsid w:val="00992903"/>
    <w:rsid w:val="00A166A3"/>
    <w:rsid w:val="00A27E74"/>
    <w:rsid w:val="00A7739A"/>
    <w:rsid w:val="00A86CF7"/>
    <w:rsid w:val="00AA2293"/>
    <w:rsid w:val="00AA73A7"/>
    <w:rsid w:val="00AA75EC"/>
    <w:rsid w:val="00AD36F2"/>
    <w:rsid w:val="00AE3E11"/>
    <w:rsid w:val="00B0435C"/>
    <w:rsid w:val="00B43445"/>
    <w:rsid w:val="00B555E0"/>
    <w:rsid w:val="00B57EDB"/>
    <w:rsid w:val="00B76869"/>
    <w:rsid w:val="00B845F5"/>
    <w:rsid w:val="00BB2BD3"/>
    <w:rsid w:val="00C16EDE"/>
    <w:rsid w:val="00C82AEC"/>
    <w:rsid w:val="00C92A29"/>
    <w:rsid w:val="00CA08CE"/>
    <w:rsid w:val="00CB270B"/>
    <w:rsid w:val="00CB3766"/>
    <w:rsid w:val="00CC2E6B"/>
    <w:rsid w:val="00CF217E"/>
    <w:rsid w:val="00D47AA6"/>
    <w:rsid w:val="00D515CC"/>
    <w:rsid w:val="00D577B3"/>
    <w:rsid w:val="00D71746"/>
    <w:rsid w:val="00D778EA"/>
    <w:rsid w:val="00DA1DCB"/>
    <w:rsid w:val="00DB1640"/>
    <w:rsid w:val="00DD4F3D"/>
    <w:rsid w:val="00DE16C5"/>
    <w:rsid w:val="00DE62D6"/>
    <w:rsid w:val="00DF49FA"/>
    <w:rsid w:val="00E15739"/>
    <w:rsid w:val="00E71238"/>
    <w:rsid w:val="00EE3E32"/>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character" w:customStyle="1" w:styleId="organ">
    <w:name w:val="organ"/>
    <w:basedOn w:val="VarsaylanParagrafYazTipi"/>
    <w:rsid w:val="00731DA4"/>
  </w:style>
  <w:style w:type="character" w:customStyle="1" w:styleId="tarih">
    <w:name w:val="tarih"/>
    <w:basedOn w:val="VarsaylanParagrafYazTipi"/>
    <w:rsid w:val="00E71238"/>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7139">
      <w:bodyDiv w:val="1"/>
      <w:marLeft w:val="0"/>
      <w:marRight w:val="0"/>
      <w:marTop w:val="0"/>
      <w:marBottom w:val="0"/>
      <w:divBdr>
        <w:top w:val="none" w:sz="0" w:space="0" w:color="auto"/>
        <w:left w:val="none" w:sz="0" w:space="0" w:color="auto"/>
        <w:bottom w:val="none" w:sz="0" w:space="0" w:color="auto"/>
        <w:right w:val="none" w:sz="0" w:space="0" w:color="auto"/>
      </w:divBdr>
      <w:divsChild>
        <w:div w:id="1647398971">
          <w:marLeft w:val="0"/>
          <w:marRight w:val="0"/>
          <w:marTop w:val="0"/>
          <w:marBottom w:val="150"/>
          <w:divBdr>
            <w:top w:val="none" w:sz="0" w:space="0" w:color="auto"/>
            <w:left w:val="none" w:sz="0" w:space="0" w:color="auto"/>
            <w:bottom w:val="none" w:sz="0" w:space="0" w:color="auto"/>
            <w:right w:val="none" w:sz="0" w:space="0" w:color="auto"/>
          </w:divBdr>
          <w:divsChild>
            <w:div w:id="200944040">
              <w:marLeft w:val="0"/>
              <w:marRight w:val="0"/>
              <w:marTop w:val="0"/>
              <w:marBottom w:val="0"/>
              <w:divBdr>
                <w:top w:val="none" w:sz="0" w:space="0" w:color="auto"/>
                <w:left w:val="none" w:sz="0" w:space="0" w:color="auto"/>
                <w:bottom w:val="none" w:sz="0" w:space="0" w:color="auto"/>
                <w:right w:val="none" w:sz="0" w:space="0" w:color="auto"/>
              </w:divBdr>
            </w:div>
            <w:div w:id="1870099990">
              <w:marLeft w:val="0"/>
              <w:marRight w:val="0"/>
              <w:marTop w:val="0"/>
              <w:marBottom w:val="0"/>
              <w:divBdr>
                <w:top w:val="none" w:sz="0" w:space="0" w:color="auto"/>
                <w:left w:val="none" w:sz="0" w:space="0" w:color="auto"/>
                <w:bottom w:val="none" w:sz="0" w:space="0" w:color="auto"/>
                <w:right w:val="none" w:sz="0" w:space="0" w:color="auto"/>
              </w:divBdr>
              <w:divsChild>
                <w:div w:id="715079851">
                  <w:marLeft w:val="0"/>
                  <w:marRight w:val="0"/>
                  <w:marTop w:val="100"/>
                  <w:marBottom w:val="100"/>
                  <w:divBdr>
                    <w:top w:val="none" w:sz="0" w:space="0" w:color="auto"/>
                    <w:left w:val="none" w:sz="0" w:space="0" w:color="auto"/>
                    <w:bottom w:val="none" w:sz="0" w:space="0" w:color="auto"/>
                    <w:right w:val="none" w:sz="0" w:space="0" w:color="auto"/>
                  </w:divBdr>
                  <w:divsChild>
                    <w:div w:id="719670225">
                      <w:marLeft w:val="0"/>
                      <w:marRight w:val="150"/>
                      <w:marTop w:val="210"/>
                      <w:marBottom w:val="0"/>
                      <w:divBdr>
                        <w:top w:val="none" w:sz="0" w:space="0" w:color="auto"/>
                        <w:left w:val="none" w:sz="0" w:space="0" w:color="auto"/>
                        <w:bottom w:val="none" w:sz="0" w:space="0" w:color="auto"/>
                        <w:right w:val="none" w:sz="0" w:space="0" w:color="auto"/>
                      </w:divBdr>
                    </w:div>
                  </w:divsChild>
                </w:div>
              </w:divsChild>
            </w:div>
          </w:divsChild>
        </w:div>
        <w:div w:id="209389996">
          <w:marLeft w:val="0"/>
          <w:marRight w:val="0"/>
          <w:marTop w:val="0"/>
          <w:marBottom w:val="150"/>
          <w:divBdr>
            <w:top w:val="none" w:sz="0" w:space="0" w:color="auto"/>
            <w:left w:val="none" w:sz="0" w:space="0" w:color="auto"/>
            <w:bottom w:val="none" w:sz="0" w:space="0" w:color="auto"/>
            <w:right w:val="none" w:sz="0" w:space="0" w:color="auto"/>
          </w:divBdr>
          <w:divsChild>
            <w:div w:id="886139134">
              <w:marLeft w:val="0"/>
              <w:marRight w:val="0"/>
              <w:marTop w:val="0"/>
              <w:marBottom w:val="0"/>
              <w:divBdr>
                <w:top w:val="none" w:sz="0" w:space="0" w:color="auto"/>
                <w:left w:val="none" w:sz="0" w:space="0" w:color="auto"/>
                <w:bottom w:val="none" w:sz="0" w:space="0" w:color="auto"/>
                <w:right w:val="none" w:sz="0" w:space="0" w:color="auto"/>
              </w:divBdr>
              <w:divsChild>
                <w:div w:id="334234045">
                  <w:marLeft w:val="0"/>
                  <w:marRight w:val="0"/>
                  <w:marTop w:val="0"/>
                  <w:marBottom w:val="0"/>
                  <w:divBdr>
                    <w:top w:val="none" w:sz="0" w:space="0" w:color="auto"/>
                    <w:left w:val="none" w:sz="0" w:space="0" w:color="auto"/>
                    <w:bottom w:val="none" w:sz="0" w:space="0" w:color="auto"/>
                    <w:right w:val="none" w:sz="0" w:space="0" w:color="auto"/>
                  </w:divBdr>
                </w:div>
                <w:div w:id="1007027146">
                  <w:marLeft w:val="0"/>
                  <w:marRight w:val="0"/>
                  <w:marTop w:val="0"/>
                  <w:marBottom w:val="0"/>
                  <w:divBdr>
                    <w:top w:val="none" w:sz="0" w:space="0" w:color="auto"/>
                    <w:left w:val="none" w:sz="0" w:space="0" w:color="auto"/>
                    <w:bottom w:val="none" w:sz="0" w:space="0" w:color="auto"/>
                    <w:right w:val="none" w:sz="0" w:space="0" w:color="auto"/>
                  </w:divBdr>
                </w:div>
                <w:div w:id="2020161871">
                  <w:marLeft w:val="0"/>
                  <w:marRight w:val="0"/>
                  <w:marTop w:val="0"/>
                  <w:marBottom w:val="0"/>
                  <w:divBdr>
                    <w:top w:val="none" w:sz="0" w:space="0" w:color="auto"/>
                    <w:left w:val="none" w:sz="0" w:space="0" w:color="auto"/>
                    <w:bottom w:val="none" w:sz="0" w:space="0" w:color="auto"/>
                    <w:right w:val="none" w:sz="0" w:space="0" w:color="auto"/>
                  </w:divBdr>
                </w:div>
                <w:div w:id="830025300">
                  <w:marLeft w:val="0"/>
                  <w:marRight w:val="0"/>
                  <w:marTop w:val="0"/>
                  <w:marBottom w:val="0"/>
                  <w:divBdr>
                    <w:top w:val="none" w:sz="0" w:space="0" w:color="auto"/>
                    <w:left w:val="none" w:sz="0" w:space="0" w:color="auto"/>
                    <w:bottom w:val="none" w:sz="0" w:space="0" w:color="auto"/>
                    <w:right w:val="none" w:sz="0" w:space="0" w:color="auto"/>
                  </w:divBdr>
                </w:div>
                <w:div w:id="1815759421">
                  <w:marLeft w:val="0"/>
                  <w:marRight w:val="0"/>
                  <w:marTop w:val="0"/>
                  <w:marBottom w:val="0"/>
                  <w:divBdr>
                    <w:top w:val="none" w:sz="0" w:space="0" w:color="auto"/>
                    <w:left w:val="none" w:sz="0" w:space="0" w:color="auto"/>
                    <w:bottom w:val="none" w:sz="0" w:space="0" w:color="auto"/>
                    <w:right w:val="none" w:sz="0" w:space="0" w:color="auto"/>
                  </w:divBdr>
                </w:div>
                <w:div w:id="734595975">
                  <w:marLeft w:val="0"/>
                  <w:marRight w:val="0"/>
                  <w:marTop w:val="0"/>
                  <w:marBottom w:val="0"/>
                  <w:divBdr>
                    <w:top w:val="none" w:sz="0" w:space="0" w:color="auto"/>
                    <w:left w:val="none" w:sz="0" w:space="0" w:color="auto"/>
                    <w:bottom w:val="none" w:sz="0" w:space="0" w:color="auto"/>
                    <w:right w:val="none" w:sz="0" w:space="0" w:color="auto"/>
                  </w:divBdr>
                </w:div>
                <w:div w:id="1153135458">
                  <w:marLeft w:val="0"/>
                  <w:marRight w:val="0"/>
                  <w:marTop w:val="0"/>
                  <w:marBottom w:val="0"/>
                  <w:divBdr>
                    <w:top w:val="none" w:sz="0" w:space="0" w:color="auto"/>
                    <w:left w:val="none" w:sz="0" w:space="0" w:color="auto"/>
                    <w:bottom w:val="none" w:sz="0" w:space="0" w:color="auto"/>
                    <w:right w:val="none" w:sz="0" w:space="0" w:color="auto"/>
                  </w:divBdr>
                </w:div>
                <w:div w:id="739906458">
                  <w:marLeft w:val="0"/>
                  <w:marRight w:val="0"/>
                  <w:marTop w:val="0"/>
                  <w:marBottom w:val="0"/>
                  <w:divBdr>
                    <w:top w:val="none" w:sz="0" w:space="0" w:color="auto"/>
                    <w:left w:val="none" w:sz="0" w:space="0" w:color="auto"/>
                    <w:bottom w:val="none" w:sz="0" w:space="0" w:color="auto"/>
                    <w:right w:val="none" w:sz="0" w:space="0" w:color="auto"/>
                  </w:divBdr>
                </w:div>
                <w:div w:id="278463124">
                  <w:marLeft w:val="0"/>
                  <w:marRight w:val="0"/>
                  <w:marTop w:val="0"/>
                  <w:marBottom w:val="0"/>
                  <w:divBdr>
                    <w:top w:val="none" w:sz="0" w:space="0" w:color="auto"/>
                    <w:left w:val="none" w:sz="0" w:space="0" w:color="auto"/>
                    <w:bottom w:val="none" w:sz="0" w:space="0" w:color="auto"/>
                    <w:right w:val="none" w:sz="0" w:space="0" w:color="auto"/>
                  </w:divBdr>
                </w:div>
                <w:div w:id="1664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9126">
      <w:bodyDiv w:val="1"/>
      <w:marLeft w:val="0"/>
      <w:marRight w:val="0"/>
      <w:marTop w:val="0"/>
      <w:marBottom w:val="0"/>
      <w:divBdr>
        <w:top w:val="none" w:sz="0" w:space="0" w:color="auto"/>
        <w:left w:val="none" w:sz="0" w:space="0" w:color="auto"/>
        <w:bottom w:val="none" w:sz="0" w:space="0" w:color="auto"/>
        <w:right w:val="none" w:sz="0" w:space="0" w:color="auto"/>
      </w:divBdr>
      <w:divsChild>
        <w:div w:id="873663503">
          <w:marLeft w:val="0"/>
          <w:marRight w:val="150"/>
          <w:marTop w:val="0"/>
          <w:marBottom w:val="0"/>
          <w:divBdr>
            <w:top w:val="none" w:sz="0" w:space="0" w:color="auto"/>
            <w:left w:val="none" w:sz="0" w:space="0" w:color="auto"/>
            <w:bottom w:val="none" w:sz="0" w:space="0" w:color="auto"/>
            <w:right w:val="none" w:sz="0" w:space="0" w:color="auto"/>
          </w:divBdr>
          <w:divsChild>
            <w:div w:id="1649433215">
              <w:marLeft w:val="0"/>
              <w:marRight w:val="225"/>
              <w:marTop w:val="0"/>
              <w:marBottom w:val="0"/>
              <w:divBdr>
                <w:top w:val="none" w:sz="0" w:space="0" w:color="auto"/>
                <w:left w:val="none" w:sz="0" w:space="0" w:color="auto"/>
                <w:bottom w:val="none" w:sz="0" w:space="0" w:color="auto"/>
                <w:right w:val="none" w:sz="0" w:space="0" w:color="auto"/>
              </w:divBdr>
              <w:divsChild>
                <w:div w:id="1809587995">
                  <w:marLeft w:val="0"/>
                  <w:marRight w:val="0"/>
                  <w:marTop w:val="0"/>
                  <w:marBottom w:val="75"/>
                  <w:divBdr>
                    <w:top w:val="none" w:sz="0" w:space="0" w:color="auto"/>
                    <w:left w:val="none" w:sz="0" w:space="0" w:color="auto"/>
                    <w:bottom w:val="none" w:sz="0" w:space="0" w:color="auto"/>
                    <w:right w:val="none" w:sz="0" w:space="0" w:color="auto"/>
                  </w:divBdr>
                </w:div>
              </w:divsChild>
            </w:div>
            <w:div w:id="173345622">
              <w:marLeft w:val="0"/>
              <w:marRight w:val="0"/>
              <w:marTop w:val="0"/>
              <w:marBottom w:val="0"/>
              <w:divBdr>
                <w:top w:val="none" w:sz="0" w:space="0" w:color="auto"/>
                <w:left w:val="none" w:sz="0" w:space="0" w:color="auto"/>
                <w:bottom w:val="none" w:sz="0" w:space="0" w:color="auto"/>
                <w:right w:val="none" w:sz="0" w:space="0" w:color="auto"/>
              </w:divBdr>
              <w:divsChild>
                <w:div w:id="1537890267">
                  <w:marLeft w:val="0"/>
                  <w:marRight w:val="0"/>
                  <w:marTop w:val="0"/>
                  <w:marBottom w:val="0"/>
                  <w:divBdr>
                    <w:top w:val="none" w:sz="0" w:space="0" w:color="auto"/>
                    <w:left w:val="none" w:sz="0" w:space="0" w:color="auto"/>
                    <w:bottom w:val="none" w:sz="0" w:space="0" w:color="auto"/>
                    <w:right w:val="none" w:sz="0" w:space="0" w:color="auto"/>
                  </w:divBdr>
                </w:div>
              </w:divsChild>
            </w:div>
            <w:div w:id="32392431">
              <w:marLeft w:val="0"/>
              <w:marRight w:val="0"/>
              <w:marTop w:val="0"/>
              <w:marBottom w:val="0"/>
              <w:divBdr>
                <w:top w:val="none" w:sz="0" w:space="0" w:color="auto"/>
                <w:left w:val="none" w:sz="0" w:space="0" w:color="auto"/>
                <w:bottom w:val="none" w:sz="0" w:space="0" w:color="auto"/>
                <w:right w:val="none" w:sz="0" w:space="0" w:color="auto"/>
              </w:divBdr>
              <w:divsChild>
                <w:div w:id="21412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19094716">
      <w:bodyDiv w:val="1"/>
      <w:marLeft w:val="0"/>
      <w:marRight w:val="0"/>
      <w:marTop w:val="0"/>
      <w:marBottom w:val="0"/>
      <w:divBdr>
        <w:top w:val="none" w:sz="0" w:space="0" w:color="auto"/>
        <w:left w:val="none" w:sz="0" w:space="0" w:color="auto"/>
        <w:bottom w:val="none" w:sz="0" w:space="0" w:color="auto"/>
        <w:right w:val="none" w:sz="0" w:space="0" w:color="auto"/>
      </w:divBdr>
      <w:divsChild>
        <w:div w:id="1244682508">
          <w:marLeft w:val="0"/>
          <w:marRight w:val="0"/>
          <w:marTop w:val="0"/>
          <w:marBottom w:val="0"/>
          <w:divBdr>
            <w:top w:val="none" w:sz="0" w:space="0" w:color="auto"/>
            <w:left w:val="none" w:sz="0" w:space="0" w:color="auto"/>
            <w:bottom w:val="none" w:sz="0" w:space="0" w:color="auto"/>
            <w:right w:val="none" w:sz="0" w:space="0" w:color="auto"/>
          </w:divBdr>
          <w:divsChild>
            <w:div w:id="1477332185">
              <w:marLeft w:val="0"/>
              <w:marRight w:val="0"/>
              <w:marTop w:val="0"/>
              <w:marBottom w:val="0"/>
              <w:divBdr>
                <w:top w:val="none" w:sz="0" w:space="0" w:color="auto"/>
                <w:left w:val="none" w:sz="0" w:space="0" w:color="auto"/>
                <w:bottom w:val="none" w:sz="0" w:space="0" w:color="auto"/>
                <w:right w:val="none" w:sz="0" w:space="0" w:color="auto"/>
              </w:divBdr>
              <w:divsChild>
                <w:div w:id="1802647069">
                  <w:marLeft w:val="0"/>
                  <w:marRight w:val="0"/>
                  <w:marTop w:val="0"/>
                  <w:marBottom w:val="300"/>
                  <w:divBdr>
                    <w:top w:val="none" w:sz="0" w:space="0" w:color="auto"/>
                    <w:left w:val="none" w:sz="0" w:space="0" w:color="auto"/>
                    <w:bottom w:val="none" w:sz="0" w:space="0" w:color="auto"/>
                    <w:right w:val="none" w:sz="0" w:space="0" w:color="auto"/>
                  </w:divBdr>
                  <w:divsChild>
                    <w:div w:id="1000618458">
                      <w:marLeft w:val="0"/>
                      <w:marRight w:val="0"/>
                      <w:marTop w:val="0"/>
                      <w:marBottom w:val="0"/>
                      <w:divBdr>
                        <w:top w:val="none" w:sz="0" w:space="0" w:color="auto"/>
                        <w:left w:val="none" w:sz="0" w:space="0" w:color="auto"/>
                        <w:bottom w:val="none" w:sz="0" w:space="0" w:color="auto"/>
                        <w:right w:val="none" w:sz="0" w:space="0" w:color="auto"/>
                      </w:divBdr>
                      <w:divsChild>
                        <w:div w:id="1228154120">
                          <w:marLeft w:val="0"/>
                          <w:marRight w:val="0"/>
                          <w:marTop w:val="0"/>
                          <w:marBottom w:val="75"/>
                          <w:divBdr>
                            <w:top w:val="none" w:sz="0" w:space="0" w:color="auto"/>
                            <w:left w:val="none" w:sz="0" w:space="0" w:color="auto"/>
                            <w:bottom w:val="none" w:sz="0" w:space="0" w:color="auto"/>
                            <w:right w:val="none" w:sz="0" w:space="0" w:color="auto"/>
                          </w:divBdr>
                          <w:divsChild>
                            <w:div w:id="1658147978">
                              <w:marLeft w:val="0"/>
                              <w:marRight w:val="0"/>
                              <w:marTop w:val="0"/>
                              <w:marBottom w:val="0"/>
                              <w:divBdr>
                                <w:top w:val="none" w:sz="0" w:space="0" w:color="auto"/>
                                <w:left w:val="none" w:sz="0" w:space="0" w:color="auto"/>
                                <w:bottom w:val="none" w:sz="0" w:space="0" w:color="auto"/>
                                <w:right w:val="none" w:sz="0" w:space="0" w:color="auto"/>
                              </w:divBdr>
                              <w:divsChild>
                                <w:div w:id="64499434">
                                  <w:marLeft w:val="0"/>
                                  <w:marRight w:val="0"/>
                                  <w:marTop w:val="0"/>
                                  <w:marBottom w:val="0"/>
                                  <w:divBdr>
                                    <w:top w:val="none" w:sz="0" w:space="0" w:color="auto"/>
                                    <w:left w:val="none" w:sz="0" w:space="0" w:color="auto"/>
                                    <w:bottom w:val="none" w:sz="0" w:space="0" w:color="auto"/>
                                    <w:right w:val="none" w:sz="0" w:space="0" w:color="auto"/>
                                  </w:divBdr>
                                  <w:divsChild>
                                    <w:div w:id="511649450">
                                      <w:marLeft w:val="0"/>
                                      <w:marRight w:val="0"/>
                                      <w:marTop w:val="0"/>
                                      <w:marBottom w:val="0"/>
                                      <w:divBdr>
                                        <w:top w:val="none" w:sz="0" w:space="0" w:color="auto"/>
                                        <w:left w:val="none" w:sz="0" w:space="0" w:color="auto"/>
                                        <w:bottom w:val="none" w:sz="0" w:space="0" w:color="auto"/>
                                        <w:right w:val="none" w:sz="0" w:space="0" w:color="auto"/>
                                      </w:divBdr>
                                    </w:div>
                                    <w:div w:id="13813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5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31108239">
      <w:bodyDiv w:val="1"/>
      <w:marLeft w:val="0"/>
      <w:marRight w:val="0"/>
      <w:marTop w:val="0"/>
      <w:marBottom w:val="0"/>
      <w:divBdr>
        <w:top w:val="none" w:sz="0" w:space="0" w:color="auto"/>
        <w:left w:val="none" w:sz="0" w:space="0" w:color="auto"/>
        <w:bottom w:val="none" w:sz="0" w:space="0" w:color="auto"/>
        <w:right w:val="none" w:sz="0" w:space="0" w:color="auto"/>
      </w:divBdr>
      <w:divsChild>
        <w:div w:id="1993945724">
          <w:marLeft w:val="0"/>
          <w:marRight w:val="0"/>
          <w:marTop w:val="0"/>
          <w:marBottom w:val="0"/>
          <w:divBdr>
            <w:top w:val="none" w:sz="0" w:space="8" w:color="auto"/>
            <w:left w:val="none" w:sz="0" w:space="8" w:color="auto"/>
            <w:bottom w:val="dotted" w:sz="6" w:space="8" w:color="AAAAAA"/>
            <w:right w:val="none" w:sz="0" w:space="8" w:color="auto"/>
          </w:divBdr>
        </w:div>
        <w:div w:id="1690595333">
          <w:marLeft w:val="0"/>
          <w:marRight w:val="0"/>
          <w:marTop w:val="225"/>
          <w:marBottom w:val="75"/>
          <w:divBdr>
            <w:top w:val="none" w:sz="0" w:space="0" w:color="auto"/>
            <w:left w:val="none" w:sz="0" w:space="0" w:color="auto"/>
            <w:bottom w:val="none" w:sz="0" w:space="0" w:color="auto"/>
            <w:right w:val="none" w:sz="0" w:space="0" w:color="auto"/>
          </w:divBdr>
        </w:div>
        <w:div w:id="967201260">
          <w:marLeft w:val="0"/>
          <w:marRight w:val="0"/>
          <w:marTop w:val="0"/>
          <w:marBottom w:val="0"/>
          <w:divBdr>
            <w:top w:val="none" w:sz="0" w:space="0" w:color="auto"/>
            <w:left w:val="none" w:sz="0" w:space="0" w:color="auto"/>
            <w:bottom w:val="none" w:sz="0" w:space="0" w:color="auto"/>
            <w:right w:val="none" w:sz="0" w:space="0" w:color="auto"/>
          </w:divBdr>
          <w:divsChild>
            <w:div w:id="118302810">
              <w:marLeft w:val="0"/>
              <w:marRight w:val="0"/>
              <w:marTop w:val="0"/>
              <w:marBottom w:val="0"/>
              <w:divBdr>
                <w:top w:val="none" w:sz="0" w:space="0" w:color="auto"/>
                <w:left w:val="none" w:sz="0" w:space="0" w:color="auto"/>
                <w:bottom w:val="none" w:sz="0" w:space="0" w:color="auto"/>
                <w:right w:val="none" w:sz="0" w:space="0" w:color="auto"/>
              </w:divBdr>
            </w:div>
            <w:div w:id="392435478">
              <w:marLeft w:val="0"/>
              <w:marRight w:val="0"/>
              <w:marTop w:val="120"/>
              <w:marBottom w:val="0"/>
              <w:divBdr>
                <w:top w:val="none" w:sz="0" w:space="0" w:color="auto"/>
                <w:left w:val="none" w:sz="0" w:space="0" w:color="auto"/>
                <w:bottom w:val="none" w:sz="0" w:space="0" w:color="auto"/>
                <w:right w:val="none" w:sz="0" w:space="0" w:color="auto"/>
              </w:divBdr>
            </w:div>
          </w:divsChild>
        </w:div>
        <w:div w:id="1517229092">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422">
      <w:bodyDiv w:val="1"/>
      <w:marLeft w:val="0"/>
      <w:marRight w:val="0"/>
      <w:marTop w:val="0"/>
      <w:marBottom w:val="0"/>
      <w:divBdr>
        <w:top w:val="none" w:sz="0" w:space="0" w:color="auto"/>
        <w:left w:val="none" w:sz="0" w:space="0" w:color="auto"/>
        <w:bottom w:val="none" w:sz="0" w:space="0" w:color="auto"/>
        <w:right w:val="none" w:sz="0" w:space="0" w:color="auto"/>
      </w:divBdr>
      <w:divsChild>
        <w:div w:id="873544220">
          <w:marLeft w:val="0"/>
          <w:marRight w:val="0"/>
          <w:marTop w:val="0"/>
          <w:marBottom w:val="225"/>
          <w:divBdr>
            <w:top w:val="none" w:sz="0" w:space="0" w:color="auto"/>
            <w:left w:val="none" w:sz="0" w:space="0" w:color="auto"/>
            <w:bottom w:val="none" w:sz="0" w:space="0" w:color="auto"/>
            <w:right w:val="none" w:sz="0" w:space="0" w:color="auto"/>
          </w:divBdr>
          <w:divsChild>
            <w:div w:id="1913154192">
              <w:marLeft w:val="0"/>
              <w:marRight w:val="0"/>
              <w:marTop w:val="0"/>
              <w:marBottom w:val="0"/>
              <w:divBdr>
                <w:top w:val="none" w:sz="0" w:space="0" w:color="auto"/>
                <w:left w:val="none" w:sz="0" w:space="0" w:color="auto"/>
                <w:bottom w:val="none" w:sz="0" w:space="0" w:color="auto"/>
                <w:right w:val="none" w:sz="0" w:space="0" w:color="auto"/>
              </w:divBdr>
            </w:div>
          </w:divsChild>
        </w:div>
        <w:div w:id="1039277852">
          <w:marLeft w:val="0"/>
          <w:marRight w:val="0"/>
          <w:marTop w:val="0"/>
          <w:marBottom w:val="0"/>
          <w:divBdr>
            <w:top w:val="none" w:sz="0" w:space="0" w:color="auto"/>
            <w:left w:val="none" w:sz="0" w:space="0" w:color="auto"/>
            <w:bottom w:val="none" w:sz="0" w:space="0" w:color="auto"/>
            <w:right w:val="none" w:sz="0" w:space="0" w:color="auto"/>
          </w:divBdr>
          <w:divsChild>
            <w:div w:id="1586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 w:id="2118060137">
      <w:bodyDiv w:val="1"/>
      <w:marLeft w:val="0"/>
      <w:marRight w:val="0"/>
      <w:marTop w:val="0"/>
      <w:marBottom w:val="0"/>
      <w:divBdr>
        <w:top w:val="none" w:sz="0" w:space="0" w:color="auto"/>
        <w:left w:val="none" w:sz="0" w:space="0" w:color="auto"/>
        <w:bottom w:val="none" w:sz="0" w:space="0" w:color="auto"/>
        <w:right w:val="none" w:sz="0" w:space="0" w:color="auto"/>
      </w:divBdr>
      <w:divsChild>
        <w:div w:id="1562600103">
          <w:marLeft w:val="0"/>
          <w:marRight w:val="0"/>
          <w:marTop w:val="0"/>
          <w:marBottom w:val="360"/>
          <w:divBdr>
            <w:top w:val="none" w:sz="0" w:space="0" w:color="auto"/>
            <w:left w:val="none" w:sz="0" w:space="0" w:color="auto"/>
            <w:bottom w:val="none" w:sz="0" w:space="0" w:color="auto"/>
            <w:right w:val="none" w:sz="0" w:space="0" w:color="auto"/>
          </w:divBdr>
          <w:divsChild>
            <w:div w:id="1218468563">
              <w:marLeft w:val="0"/>
              <w:marRight w:val="0"/>
              <w:marTop w:val="0"/>
              <w:marBottom w:val="75"/>
              <w:divBdr>
                <w:top w:val="none" w:sz="0" w:space="0" w:color="auto"/>
                <w:left w:val="none" w:sz="0" w:space="0" w:color="auto"/>
                <w:bottom w:val="none" w:sz="0" w:space="0" w:color="auto"/>
                <w:right w:val="none" w:sz="0" w:space="0" w:color="auto"/>
              </w:divBdr>
            </w:div>
            <w:div w:id="2000570480">
              <w:marLeft w:val="30"/>
              <w:marRight w:val="30"/>
              <w:marTop w:val="0"/>
              <w:marBottom w:val="150"/>
              <w:divBdr>
                <w:top w:val="none" w:sz="0" w:space="0" w:color="auto"/>
                <w:left w:val="none" w:sz="0" w:space="0" w:color="auto"/>
                <w:bottom w:val="none" w:sz="0" w:space="0" w:color="auto"/>
                <w:right w:val="none" w:sz="0" w:space="0" w:color="auto"/>
              </w:divBdr>
            </w:div>
            <w:div w:id="264000339">
              <w:marLeft w:val="0"/>
              <w:marRight w:val="0"/>
              <w:marTop w:val="0"/>
              <w:marBottom w:val="90"/>
              <w:divBdr>
                <w:top w:val="none" w:sz="0" w:space="0" w:color="auto"/>
                <w:left w:val="none" w:sz="0" w:space="0" w:color="auto"/>
                <w:bottom w:val="single" w:sz="12" w:space="17" w:color="ED1C24"/>
                <w:right w:val="none" w:sz="0" w:space="0" w:color="auto"/>
              </w:divBdr>
            </w:div>
            <w:div w:id="565260227">
              <w:marLeft w:val="0"/>
              <w:marRight w:val="0"/>
              <w:marTop w:val="0"/>
              <w:marBottom w:val="0"/>
              <w:divBdr>
                <w:top w:val="none" w:sz="0" w:space="0" w:color="auto"/>
                <w:left w:val="none" w:sz="0" w:space="0" w:color="auto"/>
                <w:bottom w:val="none" w:sz="0" w:space="0" w:color="auto"/>
                <w:right w:val="none" w:sz="0" w:space="0" w:color="auto"/>
              </w:divBdr>
              <w:divsChild>
                <w:div w:id="1032655824">
                  <w:marLeft w:val="0"/>
                  <w:marRight w:val="0"/>
                  <w:marTop w:val="0"/>
                  <w:marBottom w:val="0"/>
                  <w:divBdr>
                    <w:top w:val="none" w:sz="0" w:space="0" w:color="auto"/>
                    <w:left w:val="none" w:sz="0" w:space="0" w:color="auto"/>
                    <w:bottom w:val="none" w:sz="0" w:space="0" w:color="auto"/>
                    <w:right w:val="none" w:sz="0" w:space="0" w:color="auto"/>
                  </w:divBdr>
                </w:div>
                <w:div w:id="606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8999">
          <w:marLeft w:val="0"/>
          <w:marRight w:val="0"/>
          <w:marTop w:val="0"/>
          <w:marBottom w:val="0"/>
          <w:divBdr>
            <w:top w:val="none" w:sz="0" w:space="0" w:color="auto"/>
            <w:left w:val="none" w:sz="0" w:space="0" w:color="auto"/>
            <w:bottom w:val="none" w:sz="0" w:space="0" w:color="auto"/>
            <w:right w:val="none" w:sz="0" w:space="0" w:color="auto"/>
          </w:divBdr>
        </w:div>
        <w:div w:id="64162142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355</Words>
  <Characters>2029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83</cp:revision>
  <dcterms:created xsi:type="dcterms:W3CDTF">2013-09-03T08:28:00Z</dcterms:created>
  <dcterms:modified xsi:type="dcterms:W3CDTF">2013-12-23T11:46:00Z</dcterms:modified>
</cp:coreProperties>
</file>